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7" w:rsidRDefault="00D747A8" w:rsidP="00450998">
      <w:pPr>
        <w:jc w:val="center"/>
        <w:rPr>
          <w:rFonts w:ascii="Cambria" w:hAnsi="Cambria"/>
          <w:caps/>
          <w:color w:val="595959" w:themeColor="text1" w:themeTint="A6"/>
          <w:sz w:val="20"/>
          <w:szCs w:val="20"/>
          <w:u w:val="single"/>
          <w:lang w:val="ky-KG"/>
        </w:rPr>
      </w:pPr>
      <w:r w:rsidRPr="00CC7BF7">
        <w:rPr>
          <w:rFonts w:ascii="Cambria" w:hAnsi="Cambria"/>
          <w:caps/>
          <w:color w:val="595959" w:themeColor="text1" w:themeTint="A6"/>
          <w:sz w:val="20"/>
          <w:szCs w:val="20"/>
          <w:u w:val="single"/>
          <w:lang w:val="ky-KG"/>
        </w:rPr>
        <w:t>«Урмат белгиси» сы</w:t>
      </w:r>
      <w:r w:rsidR="00CC7BF7" w:rsidRPr="00CC7BF7">
        <w:rPr>
          <w:rFonts w:ascii="Cambria" w:hAnsi="Cambria"/>
          <w:caps/>
          <w:color w:val="595959" w:themeColor="text1" w:themeTint="A6"/>
          <w:sz w:val="20"/>
          <w:szCs w:val="20"/>
          <w:u w:val="single"/>
          <w:lang w:val="ky-KG"/>
        </w:rPr>
        <w:t xml:space="preserve">йлыгына мугалимдин талапкеринин соболдомосу/ </w:t>
      </w:r>
    </w:p>
    <w:p w:rsidR="00D747A8" w:rsidRPr="00CC7BF7" w:rsidRDefault="00CC7BF7" w:rsidP="00450998">
      <w:pPr>
        <w:jc w:val="center"/>
        <w:rPr>
          <w:rFonts w:ascii="Cambria" w:hAnsi="Cambria"/>
          <w:caps/>
          <w:color w:val="595959" w:themeColor="text1" w:themeTint="A6"/>
          <w:sz w:val="20"/>
          <w:szCs w:val="20"/>
          <w:u w:val="single"/>
          <w:lang w:val="ky-KG"/>
        </w:rPr>
      </w:pPr>
      <w:r w:rsidRPr="00CC7BF7">
        <w:rPr>
          <w:rFonts w:ascii="Cambria" w:hAnsi="Cambria"/>
          <w:caps/>
          <w:color w:val="595959" w:themeColor="text1" w:themeTint="A6"/>
          <w:sz w:val="20"/>
          <w:szCs w:val="20"/>
          <w:u w:val="single"/>
          <w:lang w:val="ky-KG"/>
        </w:rPr>
        <w:t>Анкета учителя кандидата на награду “Знак уважения”</w:t>
      </w:r>
    </w:p>
    <w:p w:rsidR="00FD7BF9" w:rsidRDefault="00FD7BF9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FD7BF9" w:rsidRPr="00FD7BF9" w:rsidRDefault="00FD7BF9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FD7BF9" w:rsidRPr="00892EA4" w:rsidRDefault="00CA33D3" w:rsidP="00892EA4">
      <w:pPr>
        <w:jc w:val="both"/>
        <w:rPr>
          <w:sz w:val="20"/>
          <w:szCs w:val="20"/>
          <w:lang w:val="ky-KG"/>
        </w:rPr>
      </w:pPr>
      <w:r w:rsidRPr="00892EA4">
        <w:rPr>
          <w:sz w:val="20"/>
          <w:szCs w:val="20"/>
          <w:lang w:val="ky-KG"/>
        </w:rPr>
        <w:t>Кыргыз тилинде</w:t>
      </w:r>
      <w:r w:rsidR="00FD7BF9" w:rsidRPr="00892EA4">
        <w:rPr>
          <w:sz w:val="20"/>
          <w:szCs w:val="20"/>
          <w:lang w:val="ky-KG"/>
        </w:rPr>
        <w:t xml:space="preserve"> </w:t>
      </w:r>
      <w:r w:rsidR="00FD7BF9" w:rsidRPr="00892EA4">
        <w:rPr>
          <w:b/>
          <w:sz w:val="20"/>
          <w:szCs w:val="20"/>
          <w:u w:val="single"/>
          <w:lang w:val="ky-KG"/>
        </w:rPr>
        <w:t>же</w:t>
      </w:r>
      <w:r w:rsidRPr="00892EA4">
        <w:rPr>
          <w:b/>
          <w:sz w:val="20"/>
          <w:szCs w:val="20"/>
          <w:lang w:val="ky-KG"/>
        </w:rPr>
        <w:t xml:space="preserve"> </w:t>
      </w:r>
      <w:r w:rsidRPr="00892EA4">
        <w:rPr>
          <w:sz w:val="20"/>
          <w:szCs w:val="20"/>
          <w:lang w:val="ky-KG"/>
        </w:rPr>
        <w:t>орус тилинде</w:t>
      </w:r>
      <w:r w:rsidR="00FD7BF9" w:rsidRPr="00892EA4">
        <w:rPr>
          <w:sz w:val="20"/>
          <w:szCs w:val="20"/>
          <w:lang w:val="ky-KG"/>
        </w:rPr>
        <w:t xml:space="preserve"> толтурулат</w:t>
      </w:r>
      <w:r w:rsidR="00FD7BF9" w:rsidRPr="00892EA4">
        <w:rPr>
          <w:color w:val="595959" w:themeColor="text1" w:themeTint="A6"/>
          <w:sz w:val="20"/>
          <w:szCs w:val="20"/>
          <w:lang w:val="ky-KG"/>
        </w:rPr>
        <w:t xml:space="preserve">/ заполняется на кыргызском </w:t>
      </w:r>
      <w:r w:rsidR="00FD7BF9" w:rsidRPr="00892EA4">
        <w:rPr>
          <w:b/>
          <w:color w:val="595959" w:themeColor="text1" w:themeTint="A6"/>
          <w:sz w:val="20"/>
          <w:szCs w:val="20"/>
          <w:u w:val="single"/>
          <w:lang w:val="ky-KG"/>
        </w:rPr>
        <w:t>или</w:t>
      </w:r>
      <w:r w:rsidR="00FD7BF9" w:rsidRPr="00892EA4">
        <w:rPr>
          <w:color w:val="595959" w:themeColor="text1" w:themeTint="A6"/>
          <w:sz w:val="20"/>
          <w:szCs w:val="20"/>
          <w:lang w:val="ky-KG"/>
        </w:rPr>
        <w:t xml:space="preserve"> на русском языке</w:t>
      </w:r>
    </w:p>
    <w:p w:rsidR="006B62F0" w:rsidRPr="005E40D1" w:rsidRDefault="006B62F0" w:rsidP="005E40D1">
      <w:pPr>
        <w:pStyle w:val="ab"/>
        <w:ind w:left="426"/>
        <w:jc w:val="both"/>
        <w:rPr>
          <w:sz w:val="20"/>
          <w:szCs w:val="20"/>
          <w:lang w:val="ky-KG"/>
        </w:rPr>
      </w:pPr>
    </w:p>
    <w:p w:rsidR="00C6263D" w:rsidRPr="005E40D1" w:rsidRDefault="00C6263D" w:rsidP="00F576E7">
      <w:pPr>
        <w:jc w:val="center"/>
        <w:rPr>
          <w:rFonts w:ascii="Cambria" w:hAnsi="Cambria"/>
          <w:sz w:val="20"/>
          <w:szCs w:val="20"/>
          <w:lang w:val="ky-KG"/>
        </w:rPr>
      </w:pPr>
    </w:p>
    <w:tbl>
      <w:tblPr>
        <w:tblStyle w:val="a4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95"/>
      </w:tblGrid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C7BF7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Талапкердин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 аты-жөнү толугу менен/ </w:t>
            </w:r>
            <w:r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ФИО кандидата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2C3D4B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>Билими (Жогорку, атайын орто)</w:t>
            </w:r>
            <w:r w:rsidRPr="005E40D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ЖОЖ же колледж, аталышы жана факультети/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Образование (Высшее, среднее специальное). ВУЗ или колледж, название и факультет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2C3D4B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C7BF7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Талапкердин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 туулган күнү/ </w:t>
            </w:r>
            <w:r w:rsidR="00C6263D"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 xml:space="preserve">Дата рождения </w:t>
            </w:r>
            <w:r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кандидата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C7BF7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CC7BF7">
              <w:rPr>
                <w:rFonts w:ascii="Cambria" w:hAnsi="Cambria"/>
                <w:sz w:val="20"/>
                <w:szCs w:val="20"/>
                <w:lang w:val="ky-KG"/>
              </w:rPr>
              <w:t>Талапкердин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 эмгек стажы/ </w:t>
            </w:r>
            <w:r w:rsidR="00C6263D"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 xml:space="preserve">Трудовой стаж </w:t>
            </w:r>
            <w:r w:rsidRPr="00CC7BF7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кандидата</w:t>
            </w: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Default="00C6263D" w:rsidP="002C3D4B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2C3D4B" w:rsidRPr="005E40D1" w:rsidRDefault="002C3D4B" w:rsidP="002C3D4B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C7BF7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CC7BF7">
              <w:rPr>
                <w:rFonts w:ascii="Cambria" w:hAnsi="Cambria"/>
                <w:sz w:val="20"/>
                <w:szCs w:val="20"/>
                <w:lang w:val="ky-KG"/>
              </w:rPr>
              <w:t>Талапкердин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 тел. номуру/ </w:t>
            </w:r>
            <w:r w:rsidR="00C6263D"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Номер тел.</w:t>
            </w:r>
            <w:r w:rsidR="00892EA4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>Эл. почтасынын дареги/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Адрес эл. почты</w:t>
            </w: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2C3D4B" w:rsidRPr="005E40D1" w:rsidRDefault="002C3D4B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D747A8" w:rsidRDefault="00C6263D" w:rsidP="004B69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Иштеген жери (мектептин аталышы жана №)/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Место работы (название и № школы)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982022" w:rsidP="00982022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 xml:space="preserve">Мектептин дареги (үй 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>№, көч., айылы, району, облусу)/</w:t>
            </w:r>
            <w:r w:rsidR="005E40D1">
              <w:rPr>
                <w:rFonts w:ascii="Cambria" w:hAnsi="Cambria"/>
                <w:sz w:val="20"/>
                <w:szCs w:val="20"/>
                <w:lang w:val="ky-KG"/>
              </w:rPr>
              <w:t xml:space="preserve"> </w:t>
            </w:r>
            <w:r w:rsidR="00C6263D"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Адрес школы (Область, район, село, ул., №д)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892EA4" w:rsidP="00892EA4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 xml:space="preserve">Биринчи сунуш кылган адамдын 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>аты-жөнү</w:t>
            </w:r>
            <w:r>
              <w:rPr>
                <w:rFonts w:ascii="Cambria" w:hAnsi="Cambria"/>
                <w:sz w:val="20"/>
                <w:szCs w:val="20"/>
                <w:lang w:val="ky-KG"/>
              </w:rPr>
              <w:t xml:space="preserve"> жана анын телефонун номуру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/ </w:t>
            </w:r>
            <w:r w:rsidR="00C6263D"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 xml:space="preserve">ФИО </w:t>
            </w:r>
            <w:r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и номер телефона первого рекомендовавшего</w:t>
            </w:r>
          </w:p>
        </w:tc>
      </w:tr>
      <w:tr w:rsidR="00C6263D" w:rsidRPr="005E40D1" w:rsidTr="00F576E7">
        <w:trPr>
          <w:trHeight w:val="703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892EA4" w:rsidP="00892EA4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>Экинчи с</w:t>
            </w:r>
            <w:r w:rsidRPr="00892EA4">
              <w:rPr>
                <w:rFonts w:ascii="Cambria" w:hAnsi="Cambria"/>
                <w:sz w:val="20"/>
                <w:szCs w:val="20"/>
                <w:lang w:val="ky-KG"/>
              </w:rPr>
              <w:t xml:space="preserve">унуш кылган адамдын аты-жөнү жана анын телефонун номуру/ ФИО и номер телефона </w:t>
            </w:r>
            <w:r>
              <w:rPr>
                <w:rFonts w:ascii="Cambria" w:hAnsi="Cambria"/>
                <w:sz w:val="20"/>
                <w:szCs w:val="20"/>
                <w:lang w:val="ky-KG"/>
              </w:rPr>
              <w:t xml:space="preserve">второго </w:t>
            </w:r>
            <w:r w:rsidRPr="00892EA4">
              <w:rPr>
                <w:rFonts w:ascii="Cambria" w:hAnsi="Cambria"/>
                <w:sz w:val="20"/>
                <w:szCs w:val="20"/>
                <w:lang w:val="ky-KG"/>
              </w:rPr>
              <w:t>рекомендовавшего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Соболдомо толтуруунун датасы/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Дата заполнения анкеты:</w:t>
            </w:r>
          </w:p>
        </w:tc>
      </w:tr>
      <w:tr w:rsidR="00C6263D" w:rsidRPr="005E40D1" w:rsidTr="00F576E7">
        <w:trPr>
          <w:trHeight w:val="343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</w:tbl>
    <w:p w:rsidR="00C6263D" w:rsidRPr="005E40D1" w:rsidRDefault="00C6263D" w:rsidP="00C6263D">
      <w:pPr>
        <w:rPr>
          <w:rFonts w:ascii="Cambria" w:hAnsi="Cambria"/>
          <w:sz w:val="20"/>
          <w:szCs w:val="20"/>
          <w:lang w:val="ky-KG"/>
        </w:rPr>
      </w:pPr>
    </w:p>
    <w:p w:rsidR="00C6263D" w:rsidRPr="005E40D1" w:rsidRDefault="00C6263D" w:rsidP="00C6263D">
      <w:pPr>
        <w:jc w:val="both"/>
        <w:rPr>
          <w:rFonts w:ascii="Cambria" w:hAnsi="Cambria"/>
          <w:sz w:val="20"/>
          <w:szCs w:val="20"/>
          <w:lang w:val="ky-KG"/>
        </w:rPr>
      </w:pPr>
    </w:p>
    <w:p w:rsidR="001C733D" w:rsidRPr="005E40D1" w:rsidRDefault="001C733D" w:rsidP="00671A57">
      <w:pPr>
        <w:ind w:firstLine="709"/>
        <w:rPr>
          <w:rFonts w:ascii="Cambria" w:hAnsi="Cambria"/>
          <w:sz w:val="20"/>
          <w:szCs w:val="20"/>
          <w:lang w:val="ky-KG"/>
        </w:rPr>
      </w:pPr>
    </w:p>
    <w:p w:rsidR="00F576E7" w:rsidRPr="005E40D1" w:rsidRDefault="00F576E7">
      <w:pPr>
        <w:pStyle w:val="10"/>
        <w:rPr>
          <w:rFonts w:ascii="Cambria" w:hAnsi="Cambria" w:cstheme="minorHAnsi"/>
          <w:b/>
          <w:color w:val="262626" w:themeColor="text1" w:themeTint="D9"/>
          <w:sz w:val="20"/>
          <w:szCs w:val="20"/>
        </w:rPr>
      </w:pPr>
      <w:bookmarkStart w:id="0" w:name="_GoBack"/>
      <w:bookmarkEnd w:id="0"/>
    </w:p>
    <w:sectPr w:rsidR="00F576E7" w:rsidRPr="005E40D1" w:rsidSect="00F576E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00" w:rsidRDefault="00BB0600" w:rsidP="009D0D4B">
      <w:r>
        <w:separator/>
      </w:r>
    </w:p>
  </w:endnote>
  <w:endnote w:type="continuationSeparator" w:id="0">
    <w:p w:rsidR="00BB0600" w:rsidRDefault="00BB0600" w:rsidP="009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EF" w:rsidRPr="00FD1D77" w:rsidRDefault="006710EF" w:rsidP="00FD1D77">
    <w:pPr>
      <w:pStyle w:val="a7"/>
      <w:jc w:val="center"/>
      <w:rPr>
        <w:rFonts w:asciiTheme="minorHAnsi" w:eastAsia="MingLiU_HKSCS" w:hAnsiTheme="minorHAnsi" w:cstheme="minorHAnsi"/>
        <w:caps/>
        <w:color w:val="990000"/>
        <w:sz w:val="6"/>
        <w:szCs w:val="16"/>
        <w:lang w:val="en-US"/>
      </w:rPr>
    </w:pP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Санжарбек Данияровдун коомдук фонду 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>•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 </w:t>
    </w:r>
    <w:r w:rsidR="009D0D4B"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Общественный Фонд Санжарбека Даниярова 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 xml:space="preserve">• 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Sanja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r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bek Daniyarov Foundation</w:t>
    </w:r>
  </w:p>
  <w:p w:rsidR="00FD1D77" w:rsidRPr="00FD1D77" w:rsidRDefault="00FD1D77" w:rsidP="00FD1D77">
    <w:pPr>
      <w:pStyle w:val="a7"/>
      <w:jc w:val="center"/>
      <w:rPr>
        <w:rFonts w:ascii="Tahoma" w:eastAsia="MingLiU_HKSCS" w:hAnsi="Tahoma" w:cs="Tahoma"/>
        <w:caps/>
        <w:color w:val="990000"/>
        <w:spacing w:val="20"/>
        <w:sz w:val="12"/>
        <w:szCs w:val="16"/>
        <w:lang w:val="en-US"/>
      </w:rPr>
    </w:pPr>
  </w:p>
  <w:p w:rsidR="009D0D4B" w:rsidRPr="00FD1D77" w:rsidRDefault="009D0D4B" w:rsidP="006710EF">
    <w:pPr>
      <w:pStyle w:val="a7"/>
      <w:rPr>
        <w:rFonts w:asciiTheme="minorHAnsi" w:hAnsiTheme="minorHAnsi" w:cstheme="minorHAnsi"/>
        <w:color w:val="990000"/>
        <w:sz w:val="20"/>
        <w:szCs w:val="16"/>
      </w:rPr>
    </w:pPr>
    <w:r w:rsidRPr="00FD1D77">
      <w:rPr>
        <w:rFonts w:ascii="Tahoma" w:hAnsi="Tahoma" w:cs="Tahoma"/>
        <w:caps/>
        <w:color w:val="990000"/>
        <w:szCs w:val="22"/>
      </w:rPr>
      <w:ptab w:relativeTo="margin" w:alignment="center" w:leader="none"/>
    </w:r>
    <w:r w:rsidRPr="00FD1D77">
      <w:rPr>
        <w:rFonts w:ascii="Tahoma" w:hAnsi="Tahoma" w:cs="Tahoma"/>
        <w:color w:val="990000"/>
        <w:szCs w:val="22"/>
        <w:lang w:val="en-US"/>
      </w:rPr>
      <w:t>www</w:t>
    </w:r>
    <w:r w:rsidRPr="00FD1D77">
      <w:rPr>
        <w:rFonts w:ascii="Tahoma" w:hAnsi="Tahoma" w:cs="Tahoma"/>
        <w:color w:val="990000"/>
        <w:szCs w:val="22"/>
      </w:rPr>
      <w:t>.</w:t>
    </w:r>
    <w:r w:rsidRPr="00FD1D77">
      <w:rPr>
        <w:rFonts w:ascii="Tahoma" w:hAnsi="Tahoma" w:cs="Tahoma"/>
        <w:color w:val="990000"/>
        <w:szCs w:val="22"/>
        <w:lang w:val="en-US"/>
      </w:rPr>
      <w:t>daniyarov</w:t>
    </w:r>
    <w:r w:rsidRPr="00FD1D77">
      <w:rPr>
        <w:rFonts w:ascii="Tahoma" w:hAnsi="Tahoma" w:cs="Tahoma"/>
        <w:color w:val="990000"/>
        <w:szCs w:val="22"/>
      </w:rPr>
      <w:t>.</w:t>
    </w:r>
    <w:r w:rsidRPr="00FD1D77">
      <w:rPr>
        <w:rFonts w:ascii="Tahoma" w:hAnsi="Tahoma" w:cs="Tahoma"/>
        <w:color w:val="990000"/>
        <w:szCs w:val="22"/>
        <w:lang w:val="en-US"/>
      </w:rPr>
      <w:t>kg</w:t>
    </w:r>
    <w:r w:rsidRPr="00FD1D77">
      <w:rPr>
        <w:rFonts w:ascii="Tahoma" w:hAnsi="Tahoma" w:cs="Tahoma"/>
        <w:color w:val="990000"/>
        <w:sz w:val="20"/>
        <w:szCs w:val="16"/>
      </w:rPr>
      <w:ptab w:relativeTo="margin" w:alignment="right" w:leader="none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begin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PAGE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 \*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Arabic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 \*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MERGEFORMAT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separate"/>
    </w:r>
    <w:r w:rsidR="00F576E7" w:rsidRPr="00F576E7">
      <w:rPr>
        <w:rFonts w:asciiTheme="minorHAnsi" w:hAnsiTheme="minorHAnsi" w:cstheme="minorHAnsi"/>
        <w:noProof/>
        <w:color w:val="990000"/>
        <w:sz w:val="20"/>
        <w:szCs w:val="16"/>
      </w:rPr>
      <w:t>2</w: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end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t xml:space="preserve"> 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t xml:space="preserve">из 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begin"/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  <w:lang w:val="en-US"/>
      </w:rPr>
      <w:instrText>NUMPAGES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  \*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  <w:lang w:val="en-US"/>
      </w:rPr>
      <w:instrText>MERGEFORMAT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separate"/>
    </w:r>
    <w:r w:rsidR="00F576E7" w:rsidRPr="00F576E7">
      <w:rPr>
        <w:rFonts w:asciiTheme="minorHAnsi" w:hAnsiTheme="minorHAnsi" w:cstheme="minorHAnsi"/>
        <w:noProof/>
        <w:color w:val="990000"/>
        <w:sz w:val="18"/>
        <w:szCs w:val="16"/>
      </w:rPr>
      <w:t>2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end"/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t xml:space="preserve"> стр.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4E" w:rsidRPr="00554E13" w:rsidRDefault="004A354E" w:rsidP="00F363D5">
    <w:pPr>
      <w:pStyle w:val="a7"/>
      <w:jc w:val="center"/>
      <w:rPr>
        <w:rFonts w:ascii="Cambria" w:eastAsia="MingLiU_HKSCS" w:hAnsi="Cambria" w:cstheme="minorHAnsi"/>
        <w:caps/>
        <w:color w:val="990000"/>
        <w:sz w:val="20"/>
        <w:szCs w:val="16"/>
        <w:lang w:val="ky-KG"/>
      </w:rPr>
    </w:pPr>
  </w:p>
  <w:p w:rsidR="0038434B" w:rsidRPr="00C6263D" w:rsidRDefault="009F42A5" w:rsidP="004B405A">
    <w:pPr>
      <w:pStyle w:val="a7"/>
      <w:spacing w:after="120"/>
      <w:jc w:val="center"/>
      <w:rPr>
        <w:rFonts w:ascii="Cambria" w:eastAsia="MingLiU_HKSCS" w:hAnsi="Cambria" w:cs="Tahoma"/>
        <w:caps/>
        <w:color w:val="990000"/>
        <w:spacing w:val="20"/>
        <w:sz w:val="10"/>
        <w:szCs w:val="16"/>
        <w:lang w:val="ky-KG"/>
      </w:rPr>
    </w:pPr>
    <w:r w:rsidRPr="001E7F31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t xml:space="preserve">Санжарбек Данияровдун фонду • </w:t>
    </w:r>
    <w:r w:rsidR="00F363D5" w:rsidRPr="001E7F31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t>Фонд Санжарбека Даниярова • Sanjarbek Daniyarov Foundation</w:t>
    </w:r>
    <w:r w:rsidR="00C6263D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br/>
    </w:r>
    <w:r w:rsidR="00892EA4">
      <w:rPr>
        <w:rFonts w:ascii="Cambria" w:eastAsia="MingLiU_HKSCS" w:hAnsi="Cambria" w:cstheme="minorHAnsi"/>
        <w:color w:val="990000"/>
        <w:sz w:val="18"/>
        <w:szCs w:val="18"/>
        <w:lang w:val="ky-KG"/>
      </w:rPr>
      <w:t>Мугалимдер үчүн электрондук дарек:</w:t>
    </w:r>
    <w:r w:rsidR="00307887" w:rsidRP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 xml:space="preserve"> </w:t>
    </w:r>
    <w:r w:rsidR="00307887" w:rsidRPr="005E40D1">
      <w:rPr>
        <w:rFonts w:ascii="Cambria" w:eastAsia="MingLiU_HKSCS" w:hAnsi="Cambria" w:cstheme="minorHAnsi"/>
        <w:b/>
        <w:color w:val="990000"/>
        <w:sz w:val="18"/>
        <w:szCs w:val="18"/>
        <w:lang w:val="ky-KG"/>
      </w:rPr>
      <w:t>sdkf.meldesh@gmail.com</w:t>
    </w:r>
  </w:p>
  <w:p w:rsidR="00F363D5" w:rsidRPr="005B5D5B" w:rsidRDefault="00F363D5" w:rsidP="004B405A">
    <w:pPr>
      <w:pStyle w:val="a7"/>
      <w:spacing w:after="120"/>
      <w:rPr>
        <w:rFonts w:ascii="Cambria" w:hAnsi="Cambria" w:cstheme="minorHAnsi"/>
        <w:color w:val="990000"/>
        <w:sz w:val="20"/>
        <w:szCs w:val="16"/>
      </w:rPr>
    </w:pPr>
    <w:r w:rsidRPr="001E7F31">
      <w:rPr>
        <w:rFonts w:ascii="Cambria" w:hAnsi="Cambria" w:cs="Tahoma"/>
        <w:caps/>
        <w:color w:val="990000"/>
        <w:szCs w:val="22"/>
        <w:lang w:val="ky-KG"/>
      </w:rPr>
      <w:ptab w:relativeTo="margin" w:alignment="center" w:leader="none"/>
    </w:r>
    <w:r w:rsidRPr="001E7F31">
      <w:rPr>
        <w:rFonts w:ascii="Cambria" w:hAnsi="Cambria" w:cs="Tahoma"/>
        <w:color w:val="990000"/>
        <w:szCs w:val="22"/>
        <w:lang w:val="ky-KG"/>
      </w:rPr>
      <w:t>www.daniyarov.kg</w:t>
    </w:r>
    <w:r w:rsidRPr="001E7F31">
      <w:rPr>
        <w:rFonts w:ascii="Cambria" w:hAnsi="Cambria" w:cs="Tahoma"/>
        <w:color w:val="990000"/>
        <w:sz w:val="20"/>
        <w:szCs w:val="16"/>
        <w:lang w:val="ky-KG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00" w:rsidRDefault="00BB0600" w:rsidP="009D0D4B">
      <w:r>
        <w:separator/>
      </w:r>
    </w:p>
  </w:footnote>
  <w:footnote w:type="continuationSeparator" w:id="0">
    <w:p w:rsidR="00BB0600" w:rsidRDefault="00BB0600" w:rsidP="009D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7E" w:rsidRDefault="00892EA4" w:rsidP="005E40D1">
    <w:pPr>
      <w:pStyle w:val="a5"/>
      <w:ind w:left="4956"/>
      <w:jc w:val="center"/>
      <w:rPr>
        <w:color w:val="C00000"/>
        <w:lang w:val="ky-KG"/>
      </w:rPr>
    </w:pPr>
    <w:r>
      <w:rPr>
        <w:color w:val="C00000"/>
        <w:lang w:val="ky-KG"/>
      </w:rPr>
      <w:t>УРМАТ БЕЛГИСИ</w:t>
    </w:r>
  </w:p>
  <w:p w:rsidR="009D187E" w:rsidRPr="009D187E" w:rsidRDefault="009D187E" w:rsidP="009D187E">
    <w:pPr>
      <w:pStyle w:val="a5"/>
      <w:jc w:val="center"/>
      <w:rPr>
        <w:color w:val="C00000"/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403"/>
    <w:multiLevelType w:val="hybridMultilevel"/>
    <w:tmpl w:val="4648AEF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1CA"/>
    <w:multiLevelType w:val="hybridMultilevel"/>
    <w:tmpl w:val="DB2E1FB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8C6"/>
    <w:multiLevelType w:val="hybridMultilevel"/>
    <w:tmpl w:val="765E8C0C"/>
    <w:lvl w:ilvl="0" w:tplc="CF58FFF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F284F"/>
    <w:multiLevelType w:val="hybridMultilevel"/>
    <w:tmpl w:val="25D2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6CA"/>
    <w:multiLevelType w:val="hybridMultilevel"/>
    <w:tmpl w:val="60CE140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602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" w:eastAsia="Times New Roman" w:hAnsi="Helv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985"/>
    <w:multiLevelType w:val="hybridMultilevel"/>
    <w:tmpl w:val="CE064BCA"/>
    <w:lvl w:ilvl="0" w:tplc="CF58FFF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BF8"/>
    <w:multiLevelType w:val="multilevel"/>
    <w:tmpl w:val="46D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C3F11"/>
    <w:multiLevelType w:val="multilevel"/>
    <w:tmpl w:val="5A7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954BB"/>
    <w:multiLevelType w:val="hybridMultilevel"/>
    <w:tmpl w:val="A0E28F30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160F8"/>
    <w:multiLevelType w:val="hybridMultilevel"/>
    <w:tmpl w:val="CB6C8D5A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76B3"/>
    <w:multiLevelType w:val="hybridMultilevel"/>
    <w:tmpl w:val="2124BDB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3005F"/>
    <w:multiLevelType w:val="hybridMultilevel"/>
    <w:tmpl w:val="FBD8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2584A"/>
    <w:multiLevelType w:val="multilevel"/>
    <w:tmpl w:val="D0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F3415"/>
    <w:multiLevelType w:val="hybridMultilevel"/>
    <w:tmpl w:val="845C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8"/>
    <w:rsid w:val="0000409A"/>
    <w:rsid w:val="0003287F"/>
    <w:rsid w:val="000336EC"/>
    <w:rsid w:val="00057C19"/>
    <w:rsid w:val="0006123B"/>
    <w:rsid w:val="00065BFE"/>
    <w:rsid w:val="00070ABD"/>
    <w:rsid w:val="0007478A"/>
    <w:rsid w:val="00095D15"/>
    <w:rsid w:val="000C3EB8"/>
    <w:rsid w:val="000F194C"/>
    <w:rsid w:val="001017E8"/>
    <w:rsid w:val="00131AA1"/>
    <w:rsid w:val="00157B8A"/>
    <w:rsid w:val="0016240E"/>
    <w:rsid w:val="001648D6"/>
    <w:rsid w:val="00170409"/>
    <w:rsid w:val="00181607"/>
    <w:rsid w:val="001A6558"/>
    <w:rsid w:val="001C0822"/>
    <w:rsid w:val="001C733D"/>
    <w:rsid w:val="001E09A3"/>
    <w:rsid w:val="001E47DB"/>
    <w:rsid w:val="001E7F31"/>
    <w:rsid w:val="0021237D"/>
    <w:rsid w:val="0021402D"/>
    <w:rsid w:val="0022136D"/>
    <w:rsid w:val="00223ABE"/>
    <w:rsid w:val="00241C61"/>
    <w:rsid w:val="002541D9"/>
    <w:rsid w:val="002922AD"/>
    <w:rsid w:val="00295357"/>
    <w:rsid w:val="002A0BEB"/>
    <w:rsid w:val="002A24B6"/>
    <w:rsid w:val="002A5330"/>
    <w:rsid w:val="002B18F9"/>
    <w:rsid w:val="002C1E59"/>
    <w:rsid w:val="002C3D4B"/>
    <w:rsid w:val="002D6925"/>
    <w:rsid w:val="00307887"/>
    <w:rsid w:val="00310CBE"/>
    <w:rsid w:val="00342E17"/>
    <w:rsid w:val="003579A8"/>
    <w:rsid w:val="00364EF3"/>
    <w:rsid w:val="00380172"/>
    <w:rsid w:val="0038434B"/>
    <w:rsid w:val="003A02CC"/>
    <w:rsid w:val="003D0E32"/>
    <w:rsid w:val="003D28CD"/>
    <w:rsid w:val="003E7C31"/>
    <w:rsid w:val="003F4BE8"/>
    <w:rsid w:val="003F6731"/>
    <w:rsid w:val="00411EFF"/>
    <w:rsid w:val="00414832"/>
    <w:rsid w:val="00427942"/>
    <w:rsid w:val="00444FF4"/>
    <w:rsid w:val="00450998"/>
    <w:rsid w:val="0045226C"/>
    <w:rsid w:val="00490725"/>
    <w:rsid w:val="004A354E"/>
    <w:rsid w:val="004A663B"/>
    <w:rsid w:val="004B405A"/>
    <w:rsid w:val="004B75B0"/>
    <w:rsid w:val="004F19D6"/>
    <w:rsid w:val="00512506"/>
    <w:rsid w:val="00533B20"/>
    <w:rsid w:val="00540765"/>
    <w:rsid w:val="00554E13"/>
    <w:rsid w:val="00563220"/>
    <w:rsid w:val="00565125"/>
    <w:rsid w:val="005902A8"/>
    <w:rsid w:val="00595D2C"/>
    <w:rsid w:val="005A4615"/>
    <w:rsid w:val="005B5D5B"/>
    <w:rsid w:val="005C48DA"/>
    <w:rsid w:val="005D6E24"/>
    <w:rsid w:val="005E3858"/>
    <w:rsid w:val="005E40D1"/>
    <w:rsid w:val="005F2FDE"/>
    <w:rsid w:val="00637F29"/>
    <w:rsid w:val="006710EF"/>
    <w:rsid w:val="00671A57"/>
    <w:rsid w:val="00682292"/>
    <w:rsid w:val="006B62F0"/>
    <w:rsid w:val="006C1ADC"/>
    <w:rsid w:val="006C3FFC"/>
    <w:rsid w:val="006C55D4"/>
    <w:rsid w:val="006C5C98"/>
    <w:rsid w:val="00716149"/>
    <w:rsid w:val="007357DD"/>
    <w:rsid w:val="00735FDC"/>
    <w:rsid w:val="00741096"/>
    <w:rsid w:val="00775B26"/>
    <w:rsid w:val="007931B7"/>
    <w:rsid w:val="007B2760"/>
    <w:rsid w:val="007C1707"/>
    <w:rsid w:val="008042F9"/>
    <w:rsid w:val="008421D3"/>
    <w:rsid w:val="00892EA4"/>
    <w:rsid w:val="008B0F5B"/>
    <w:rsid w:val="008B286A"/>
    <w:rsid w:val="008C0145"/>
    <w:rsid w:val="008C78F8"/>
    <w:rsid w:val="008D0246"/>
    <w:rsid w:val="008D18D7"/>
    <w:rsid w:val="008D1914"/>
    <w:rsid w:val="008E2D50"/>
    <w:rsid w:val="00907561"/>
    <w:rsid w:val="0090789C"/>
    <w:rsid w:val="00911AED"/>
    <w:rsid w:val="0091647A"/>
    <w:rsid w:val="00964266"/>
    <w:rsid w:val="00980F2B"/>
    <w:rsid w:val="00982022"/>
    <w:rsid w:val="00987018"/>
    <w:rsid w:val="00991D39"/>
    <w:rsid w:val="00994BA8"/>
    <w:rsid w:val="009A2004"/>
    <w:rsid w:val="009A33F7"/>
    <w:rsid w:val="009B700A"/>
    <w:rsid w:val="009C7D81"/>
    <w:rsid w:val="009D0D4B"/>
    <w:rsid w:val="009D187E"/>
    <w:rsid w:val="009D47B6"/>
    <w:rsid w:val="009D5E20"/>
    <w:rsid w:val="009E12F2"/>
    <w:rsid w:val="009F0DEF"/>
    <w:rsid w:val="009F42A5"/>
    <w:rsid w:val="00A13D71"/>
    <w:rsid w:val="00A30F21"/>
    <w:rsid w:val="00A32A57"/>
    <w:rsid w:val="00A32F8C"/>
    <w:rsid w:val="00A37C59"/>
    <w:rsid w:val="00A524EB"/>
    <w:rsid w:val="00A609DA"/>
    <w:rsid w:val="00A60E44"/>
    <w:rsid w:val="00A627B1"/>
    <w:rsid w:val="00A72C20"/>
    <w:rsid w:val="00A761D5"/>
    <w:rsid w:val="00AB4B45"/>
    <w:rsid w:val="00B022C5"/>
    <w:rsid w:val="00B1359B"/>
    <w:rsid w:val="00B24F30"/>
    <w:rsid w:val="00B3154A"/>
    <w:rsid w:val="00B37C3B"/>
    <w:rsid w:val="00B62102"/>
    <w:rsid w:val="00B72735"/>
    <w:rsid w:val="00B86609"/>
    <w:rsid w:val="00B979B9"/>
    <w:rsid w:val="00BA2699"/>
    <w:rsid w:val="00BB0600"/>
    <w:rsid w:val="00BB46F5"/>
    <w:rsid w:val="00BD1217"/>
    <w:rsid w:val="00C41C09"/>
    <w:rsid w:val="00C560D0"/>
    <w:rsid w:val="00C6263D"/>
    <w:rsid w:val="00C7225C"/>
    <w:rsid w:val="00C8618C"/>
    <w:rsid w:val="00CA33D3"/>
    <w:rsid w:val="00CA49FC"/>
    <w:rsid w:val="00CA77E3"/>
    <w:rsid w:val="00CA7CB8"/>
    <w:rsid w:val="00CC437F"/>
    <w:rsid w:val="00CC7BF7"/>
    <w:rsid w:val="00CD5DAC"/>
    <w:rsid w:val="00CE23C6"/>
    <w:rsid w:val="00CE423D"/>
    <w:rsid w:val="00CF0C83"/>
    <w:rsid w:val="00CF3A5D"/>
    <w:rsid w:val="00D244AF"/>
    <w:rsid w:val="00D37CD1"/>
    <w:rsid w:val="00D46494"/>
    <w:rsid w:val="00D46548"/>
    <w:rsid w:val="00D71100"/>
    <w:rsid w:val="00D71AC0"/>
    <w:rsid w:val="00D747A8"/>
    <w:rsid w:val="00D80BC5"/>
    <w:rsid w:val="00DA0588"/>
    <w:rsid w:val="00DA0CFE"/>
    <w:rsid w:val="00DA797B"/>
    <w:rsid w:val="00DB3010"/>
    <w:rsid w:val="00DC21A6"/>
    <w:rsid w:val="00DF5698"/>
    <w:rsid w:val="00DF7F4A"/>
    <w:rsid w:val="00E06278"/>
    <w:rsid w:val="00E42017"/>
    <w:rsid w:val="00E527F7"/>
    <w:rsid w:val="00E85869"/>
    <w:rsid w:val="00E902A8"/>
    <w:rsid w:val="00EB2801"/>
    <w:rsid w:val="00ED7E0C"/>
    <w:rsid w:val="00EF559A"/>
    <w:rsid w:val="00EF666B"/>
    <w:rsid w:val="00F036C3"/>
    <w:rsid w:val="00F2757F"/>
    <w:rsid w:val="00F363D5"/>
    <w:rsid w:val="00F36E1C"/>
    <w:rsid w:val="00F4741D"/>
    <w:rsid w:val="00F54A84"/>
    <w:rsid w:val="00F576E7"/>
    <w:rsid w:val="00F62763"/>
    <w:rsid w:val="00F770AF"/>
    <w:rsid w:val="00F84045"/>
    <w:rsid w:val="00F9388F"/>
    <w:rsid w:val="00FB12D2"/>
    <w:rsid w:val="00FD1D77"/>
    <w:rsid w:val="00FD7BF9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9E997-667F-49B2-B2E6-B2B9AC9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95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5D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rsid w:val="001A6558"/>
    <w:pPr>
      <w:spacing w:before="100" w:beforeAutospacing="1" w:after="100" w:afterAutospacing="1"/>
    </w:pPr>
  </w:style>
  <w:style w:type="paragraph" w:styleId="a3">
    <w:name w:val="Document Map"/>
    <w:basedOn w:val="a"/>
    <w:semiHidden/>
    <w:rsid w:val="00095D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39"/>
    <w:rsid w:val="0022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07561"/>
    <w:pPr>
      <w:spacing w:before="100" w:beforeAutospacing="1" w:after="100" w:afterAutospacing="1"/>
    </w:pPr>
    <w:rPr>
      <w:sz w:val="17"/>
      <w:szCs w:val="17"/>
    </w:rPr>
  </w:style>
  <w:style w:type="paragraph" w:customStyle="1" w:styleId="papart">
    <w:name w:val="pa_part"/>
    <w:basedOn w:val="a"/>
    <w:rsid w:val="00907561"/>
    <w:pPr>
      <w:shd w:val="clear" w:color="auto" w:fill="FCF4D8"/>
      <w:spacing w:before="90" w:after="75"/>
    </w:pPr>
    <w:rPr>
      <w:b/>
      <w:bCs/>
      <w:color w:val="A2863E"/>
      <w:sz w:val="17"/>
      <w:szCs w:val="17"/>
    </w:rPr>
  </w:style>
  <w:style w:type="paragraph" w:styleId="a5">
    <w:name w:val="header"/>
    <w:basedOn w:val="a"/>
    <w:link w:val="a6"/>
    <w:rsid w:val="009D0D4B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9D0D4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9D0D4B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D4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9D0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0D4B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C6263D"/>
    <w:pPr>
      <w:spacing w:after="120" w:line="259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A30E-FA66-4958-A4EF-1E2F11F9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писем</vt:lpstr>
    </vt:vector>
  </TitlesOfParts>
  <Company>Санжарбек Данияровдун Коомдук Фонду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писем</dc:title>
  <dc:subject/>
  <dc:creator>daniyax</dc:creator>
  <cp:keywords/>
  <dc:description/>
  <cp:lastModifiedBy>Учетная запись Майкрософт</cp:lastModifiedBy>
  <cp:revision>3</cp:revision>
  <cp:lastPrinted>2015-03-24T11:33:00Z</cp:lastPrinted>
  <dcterms:created xsi:type="dcterms:W3CDTF">2022-04-11T18:46:00Z</dcterms:created>
  <dcterms:modified xsi:type="dcterms:W3CDTF">2022-04-11T19:25:00Z</dcterms:modified>
</cp:coreProperties>
</file>